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90A9" w14:textId="33B9D2B8" w:rsidR="00D404AB" w:rsidRPr="00075443" w:rsidRDefault="007E2E9A" w:rsidP="00D404AB">
      <w:pPr>
        <w:jc w:val="right"/>
      </w:pPr>
      <w:r>
        <w:t xml:space="preserve">  </w:t>
      </w:r>
      <w:r w:rsidR="00D404AB" w:rsidRPr="00075443">
        <w:t xml:space="preserve">Złotoryja, dnia </w:t>
      </w:r>
      <w:r w:rsidR="00253D17">
        <w:t>15</w:t>
      </w:r>
      <w:r w:rsidR="00D404AB" w:rsidRPr="00075443">
        <w:t xml:space="preserve"> grudnia 2025 r.</w:t>
      </w:r>
    </w:p>
    <w:p w14:paraId="6F997058" w14:textId="4CB524D9" w:rsidR="00D404AB" w:rsidRPr="00075443" w:rsidRDefault="00184CE1" w:rsidP="00D404AB">
      <w:r>
        <w:t>WEG.3137.5.2025</w:t>
      </w:r>
    </w:p>
    <w:p w14:paraId="115F0BF1" w14:textId="77777777" w:rsidR="00D404AB" w:rsidRPr="00075443" w:rsidRDefault="00D404AB" w:rsidP="00D404AB"/>
    <w:p w14:paraId="0659E77C" w14:textId="54B198F2" w:rsidR="00D404AB" w:rsidRPr="00075443" w:rsidRDefault="00D404AB" w:rsidP="00D404AB">
      <w:pPr>
        <w:jc w:val="center"/>
      </w:pPr>
      <w:r w:rsidRPr="00075443">
        <w:rPr>
          <w:b/>
          <w:sz w:val="28"/>
        </w:rPr>
        <w:t>ZAWIADOMIENIE</w:t>
      </w:r>
    </w:p>
    <w:p w14:paraId="421225BC" w14:textId="3C4551DB" w:rsidR="00D404AB" w:rsidRPr="00075443" w:rsidRDefault="00D404AB" w:rsidP="00D404AB">
      <w:pPr>
        <w:jc w:val="center"/>
      </w:pPr>
      <w:r w:rsidRPr="00075443">
        <w:rPr>
          <w:b/>
        </w:rPr>
        <w:t>o zmianie stawek opłaty za gospodarowanie odpadami komunalnymi</w:t>
      </w:r>
    </w:p>
    <w:p w14:paraId="7286D333" w14:textId="4A622582" w:rsidR="00D404AB" w:rsidRDefault="00D404AB" w:rsidP="00162A9E">
      <w:pPr>
        <w:jc w:val="center"/>
        <w:rPr>
          <w:b/>
        </w:rPr>
      </w:pPr>
      <w:r w:rsidRPr="00075443">
        <w:rPr>
          <w:b/>
        </w:rPr>
        <w:t>obowiązujących od dnia 1 stycznia 2026 r.</w:t>
      </w:r>
    </w:p>
    <w:p w14:paraId="3D1965D4" w14:textId="77777777" w:rsidR="00162A9E" w:rsidRPr="00075443" w:rsidRDefault="00162A9E" w:rsidP="00162A9E">
      <w:pPr>
        <w:jc w:val="center"/>
      </w:pPr>
    </w:p>
    <w:p w14:paraId="6A4614FE" w14:textId="575F4E3D" w:rsidR="007D3775" w:rsidRPr="00C73D81" w:rsidRDefault="00D404AB" w:rsidP="005D30E5">
      <w:pPr>
        <w:ind w:firstLine="708"/>
        <w:jc w:val="both"/>
      </w:pPr>
      <w:r w:rsidRPr="00075443">
        <w:t>Na podstawie art. 6m ust. 2a, art. 6k ust. 1 ustawy z dnia 13 września 1996 r. o utrzymaniu czystości i porządku w gminach (</w:t>
      </w:r>
      <w:proofErr w:type="spellStart"/>
      <w:r w:rsidRPr="00075443">
        <w:t>t.j</w:t>
      </w:r>
      <w:proofErr w:type="spellEnd"/>
      <w:r w:rsidRPr="00075443">
        <w:t xml:space="preserve">. Dz. U. z 2025 r. poz. 733), w związku z </w:t>
      </w:r>
      <w:r w:rsidR="00162A9E">
        <w:t>U</w:t>
      </w:r>
      <w:r w:rsidRPr="00075443">
        <w:t>chwałą</w:t>
      </w:r>
      <w:r w:rsidRPr="00162A9E">
        <w:t xml:space="preserve"> </w:t>
      </w:r>
      <w:r w:rsidR="005D30E5">
        <w:t xml:space="preserve">                                                         </w:t>
      </w:r>
      <w:r w:rsidRPr="00162A9E">
        <w:t xml:space="preserve">Nr </w:t>
      </w:r>
      <w:r w:rsidR="00162A9E" w:rsidRPr="00162A9E">
        <w:t xml:space="preserve">0007.XVIII.131.2025 </w:t>
      </w:r>
      <w:r w:rsidRPr="00162A9E">
        <w:t xml:space="preserve">Rady Miejskiej Złotoryi z dnia </w:t>
      </w:r>
      <w:r w:rsidR="00162A9E" w:rsidRPr="00162A9E">
        <w:t xml:space="preserve">27 listopada </w:t>
      </w:r>
      <w:r w:rsidRPr="00162A9E">
        <w:t>2025 r. w sprawie wyboru metody ustalenia opłaty za gospodarowanie odpadami komunalnymi oraz ustalenia</w:t>
      </w:r>
      <w:r w:rsidRPr="00075443">
        <w:t xml:space="preserve"> wysokości stawek opłaty </w:t>
      </w:r>
      <w:r w:rsidR="005D30E5">
        <w:t xml:space="preserve">                             </w:t>
      </w:r>
      <w:r w:rsidRPr="00075443">
        <w:t xml:space="preserve">i wysokości zwolnienia, Burmistrz Miasta Złotoryja zawiadamia, że </w:t>
      </w:r>
      <w:r w:rsidRPr="007D3775">
        <w:t>od dnia 1 stycznia 2026 r. zmianie ulega wysokość stawek opłaty za gospodarowanie odpadami komunalnymi.</w:t>
      </w:r>
      <w:r w:rsidR="007D3775">
        <w:t xml:space="preserve"> </w:t>
      </w:r>
      <w:r w:rsidR="007D3775" w:rsidRPr="00162A9E">
        <w:rPr>
          <w:b/>
          <w:bCs/>
          <w:u w:val="single"/>
        </w:rPr>
        <w:t>Nowe stawki nie wymagają składania nowej deklaracji i obowiązują do czasu wystąpienia zmiany danych mających wpływ na wysokość opłaty za gospodarowanie odpadami komunalnymi określonej w deklaracji</w:t>
      </w:r>
      <w:r w:rsidR="007D3775">
        <w:rPr>
          <w:b/>
          <w:bCs/>
        </w:rPr>
        <w:t xml:space="preserve"> </w:t>
      </w:r>
      <w:r w:rsidR="007D3775" w:rsidRPr="00C73D81">
        <w:t>np. zamiana ilości osób zamieszkujących dan</w:t>
      </w:r>
      <w:r w:rsidR="00C3326B">
        <w:t>ą</w:t>
      </w:r>
      <w:r w:rsidR="007D3775" w:rsidRPr="00C73D81">
        <w:t xml:space="preserve"> nieruchomość związana z narodzinami dziecka, zgonem, zmianą miejsca zamieszkania czy </w:t>
      </w:r>
      <w:r w:rsidR="00162A9E">
        <w:t xml:space="preserve">np. </w:t>
      </w:r>
      <w:r w:rsidR="007D3775" w:rsidRPr="00C73D81">
        <w:t xml:space="preserve">zakupem dodatkowych pojemników – w przypadku podmiotów gospodarczych. </w:t>
      </w:r>
      <w:r w:rsidR="00C73D81" w:rsidRPr="00C73D81">
        <w:rPr>
          <w:b/>
          <w:bCs/>
        </w:rPr>
        <w:t>Wszelkie zmiany danych</w:t>
      </w:r>
      <w:r w:rsidR="00C73D81">
        <w:rPr>
          <w:b/>
          <w:bCs/>
        </w:rPr>
        <w:t xml:space="preserve"> należy zgłaszać w terminie do 10 dnia każdego miesiąca </w:t>
      </w:r>
      <w:r w:rsidR="00C73D81" w:rsidRPr="00C73D81">
        <w:t xml:space="preserve">następującego po miesiącu, w którym nastąpiła zmiana w </w:t>
      </w:r>
      <w:r w:rsidR="00C73D81">
        <w:t>W</w:t>
      </w:r>
      <w:r w:rsidR="00C73D81" w:rsidRPr="00C73D81">
        <w:t xml:space="preserve">ydziale </w:t>
      </w:r>
      <w:r w:rsidR="00C73D81">
        <w:t xml:space="preserve">Ekologii i Gospodarki Odpadami </w:t>
      </w:r>
      <w:r w:rsidR="00C73D81" w:rsidRPr="00C73D81">
        <w:t xml:space="preserve">lub przez </w:t>
      </w:r>
      <w:proofErr w:type="spellStart"/>
      <w:r w:rsidR="00C73D81" w:rsidRPr="00C73D81">
        <w:t>ePUP</w:t>
      </w:r>
      <w:proofErr w:type="spellEnd"/>
      <w:r w:rsidR="00C73D81" w:rsidRPr="00C73D81">
        <w:t xml:space="preserve">. </w:t>
      </w:r>
    </w:p>
    <w:p w14:paraId="679FF946" w14:textId="77777777" w:rsidR="00D404AB" w:rsidRPr="00075443" w:rsidRDefault="00D404AB" w:rsidP="00D404AB">
      <w:r w:rsidRPr="00075443">
        <w:rPr>
          <w:b/>
        </w:rPr>
        <w:t>1. Nowe stawki opłaty dla nieruchomości zamieszkałych:</w:t>
      </w:r>
    </w:p>
    <w:p w14:paraId="7F2AD3E8" w14:textId="77777777" w:rsidR="00D404AB" w:rsidRPr="00075443" w:rsidRDefault="00D404AB" w:rsidP="00D404AB">
      <w:r w:rsidRPr="00075443">
        <w:rPr>
          <w:b/>
        </w:rPr>
        <w:t>a) przy selektywnym zbieraniu odpadów komunalnych:</w:t>
      </w:r>
    </w:p>
    <w:p w14:paraId="2910778C" w14:textId="77777777" w:rsidR="00D404AB" w:rsidRPr="00075443" w:rsidRDefault="00D404AB" w:rsidP="00D404AB">
      <w:r w:rsidRPr="00075443">
        <w:t xml:space="preserve">   • 44,00 zł miesięcznie – za każdego mieszkańca zamieszkującego daną nieruchomość;</w:t>
      </w:r>
    </w:p>
    <w:p w14:paraId="77C710E5" w14:textId="6FA15A89" w:rsidR="00D404AB" w:rsidRPr="00075443" w:rsidRDefault="00D404AB" w:rsidP="00D404AB">
      <w:r w:rsidRPr="00075443">
        <w:t xml:space="preserve">   • 150,00 zł miesięcznie – od gospodarstwa domowego </w:t>
      </w:r>
    </w:p>
    <w:p w14:paraId="1BD9805F" w14:textId="45C66719" w:rsidR="00D404AB" w:rsidRPr="00075443" w:rsidRDefault="00075443" w:rsidP="00D404AB">
      <w:r w:rsidRPr="00075443">
        <w:rPr>
          <w:b/>
        </w:rPr>
        <w:t>2. Z</w:t>
      </w:r>
      <w:r w:rsidR="00D404AB" w:rsidRPr="00075443">
        <w:rPr>
          <w:b/>
        </w:rPr>
        <w:t>wolnienie dla kompostujących bioodpady w kompostowniku przydomowym:</w:t>
      </w:r>
    </w:p>
    <w:p w14:paraId="021E85B9" w14:textId="77777777" w:rsidR="00D404AB" w:rsidRPr="00075443" w:rsidRDefault="00D404AB" w:rsidP="00D404AB">
      <w:r w:rsidRPr="00075443">
        <w:t xml:space="preserve">   • 3,00 zł miesięcznie – za każdego mieszkańca;</w:t>
      </w:r>
    </w:p>
    <w:p w14:paraId="67FCA913" w14:textId="77777777" w:rsidR="00D404AB" w:rsidRPr="00075443" w:rsidRDefault="00D404AB" w:rsidP="00D404AB">
      <w:r w:rsidRPr="00075443">
        <w:t xml:space="preserve">   • 8,00 zł miesięcznie – od gospodarstwa domowego.</w:t>
      </w:r>
    </w:p>
    <w:p w14:paraId="62EF37D0" w14:textId="2BF5B3C7" w:rsidR="00D404AB" w:rsidRPr="00075443" w:rsidRDefault="00075443" w:rsidP="00D404AB">
      <w:pPr>
        <w:rPr>
          <w:b/>
          <w:bCs/>
        </w:rPr>
      </w:pPr>
      <w:r w:rsidRPr="00075443">
        <w:rPr>
          <w:b/>
          <w:bCs/>
        </w:rPr>
        <w:t xml:space="preserve">3. Nowe stawki dla </w:t>
      </w:r>
      <w:r w:rsidR="00A7678C">
        <w:rPr>
          <w:b/>
          <w:bCs/>
        </w:rPr>
        <w:t xml:space="preserve">nieruchomości </w:t>
      </w:r>
      <w:r w:rsidRPr="00075443">
        <w:rPr>
          <w:b/>
          <w:bCs/>
        </w:rPr>
        <w:t>niezamieszkałych:</w:t>
      </w:r>
    </w:p>
    <w:p w14:paraId="49A30776" w14:textId="3C4EE1F6" w:rsidR="00075443" w:rsidRPr="00075443" w:rsidRDefault="00075443" w:rsidP="00075443">
      <w:pPr>
        <w:pStyle w:val="Akapitzlist"/>
        <w:numPr>
          <w:ilvl w:val="0"/>
          <w:numId w:val="7"/>
        </w:numPr>
        <w:rPr>
          <w:lang w:val="pl-PL"/>
        </w:rPr>
      </w:pPr>
      <w:r w:rsidRPr="00075443">
        <w:rPr>
          <w:lang w:val="pl-PL"/>
        </w:rPr>
        <w:t>dla odpadów zmieszanych i bioodpadów w pojemniku:</w:t>
      </w:r>
    </w:p>
    <w:p w14:paraId="0E6222D8" w14:textId="350025CE" w:rsidR="00075443" w:rsidRPr="00075443" w:rsidRDefault="00075443" w:rsidP="00075443">
      <w:r w:rsidRPr="00075443">
        <w:t>a) 120 litrów – w wysokości 20,</w:t>
      </w:r>
      <w:r w:rsidR="00D62DD7">
        <w:t>5</w:t>
      </w:r>
      <w:r w:rsidRPr="00075443">
        <w:t>0 zł/szt.,</w:t>
      </w:r>
    </w:p>
    <w:p w14:paraId="65DF7E4D" w14:textId="77777777" w:rsidR="00075443" w:rsidRPr="00075443" w:rsidRDefault="00075443" w:rsidP="00075443">
      <w:r w:rsidRPr="00075443">
        <w:lastRenderedPageBreak/>
        <w:t>b) 240 litrów – w wysokości 41,00 zł/szt.,</w:t>
      </w:r>
    </w:p>
    <w:p w14:paraId="49FD34E7" w14:textId="77777777" w:rsidR="00075443" w:rsidRPr="00075443" w:rsidRDefault="00075443" w:rsidP="00075443">
      <w:r w:rsidRPr="00075443">
        <w:t>c) 1100 litrów – w wysokości 186,00 zł/szt.</w:t>
      </w:r>
    </w:p>
    <w:p w14:paraId="11E34F19" w14:textId="797EBFCF" w:rsidR="00075443" w:rsidRPr="00075443" w:rsidRDefault="00075443" w:rsidP="00075443">
      <w:pPr>
        <w:pStyle w:val="Akapitzlist"/>
        <w:numPr>
          <w:ilvl w:val="0"/>
          <w:numId w:val="7"/>
        </w:numPr>
        <w:rPr>
          <w:lang w:val="pl-PL"/>
        </w:rPr>
      </w:pPr>
      <w:r w:rsidRPr="00075443">
        <w:rPr>
          <w:lang w:val="pl-PL"/>
        </w:rPr>
        <w:t>dla odpadów gromadzonych selektywnie w pojemniku lub worku:</w:t>
      </w:r>
    </w:p>
    <w:p w14:paraId="585E2901" w14:textId="77777777" w:rsidR="00075443" w:rsidRPr="00075443" w:rsidRDefault="00075443" w:rsidP="00075443">
      <w:r w:rsidRPr="00075443">
        <w:t>a) worek 80 litrów – w wysokości 14,00 zł/szt.,</w:t>
      </w:r>
    </w:p>
    <w:p w14:paraId="2F57EAAC" w14:textId="4C0069AA" w:rsidR="00075443" w:rsidRPr="00075443" w:rsidRDefault="00075443" w:rsidP="00075443">
      <w:r w:rsidRPr="00075443">
        <w:t>b) worek 120 litrów – w wysokości 20,</w:t>
      </w:r>
      <w:r w:rsidR="00162A9E">
        <w:t>5</w:t>
      </w:r>
      <w:r w:rsidRPr="00075443">
        <w:t>0 zł/szt.,</w:t>
      </w:r>
    </w:p>
    <w:p w14:paraId="76517452" w14:textId="65B127A3" w:rsidR="007D3775" w:rsidRPr="00075443" w:rsidRDefault="00075443" w:rsidP="00D404AB">
      <w:r w:rsidRPr="00075443">
        <w:t>c) pojemnik 1100 litrów – w wysokości 186,00 zł/szt.</w:t>
      </w:r>
    </w:p>
    <w:p w14:paraId="1B0887C0" w14:textId="77777777" w:rsidR="00C73D81" w:rsidRPr="00BA6FD1" w:rsidRDefault="00D404AB" w:rsidP="005D30E5">
      <w:pPr>
        <w:ind w:firstLine="708"/>
        <w:jc w:val="both"/>
        <w:rPr>
          <w:rFonts w:cstheme="minorHAnsi"/>
        </w:rPr>
      </w:pPr>
      <w:r w:rsidRPr="00075443">
        <w:t xml:space="preserve">Wysokość miesięcznej opłaty za gospodarowanie odpadami komunalnymi </w:t>
      </w:r>
      <w:r w:rsidR="00075443">
        <w:t xml:space="preserve">to iloczyn liczby mieszkańców </w:t>
      </w:r>
      <w:r w:rsidR="00075443" w:rsidRPr="00BA6FD1">
        <w:rPr>
          <w:rFonts w:cstheme="minorHAnsi"/>
        </w:rPr>
        <w:t xml:space="preserve">zamieszkujących daną nieruchomość </w:t>
      </w:r>
      <w:r w:rsidR="007D3775" w:rsidRPr="00BA6FD1">
        <w:rPr>
          <w:rFonts w:cstheme="minorHAnsi"/>
        </w:rPr>
        <w:t xml:space="preserve">w przypadku nieruchomości zamieszkałych </w:t>
      </w:r>
      <w:r w:rsidR="00075443" w:rsidRPr="00BA6FD1">
        <w:rPr>
          <w:rFonts w:cstheme="minorHAnsi"/>
        </w:rPr>
        <w:t xml:space="preserve">lub iloczyn pojemności worków lub/i pojemników w przypadku nieruchomości niezamieszkałych (podmiotów gospodarczych). </w:t>
      </w:r>
    </w:p>
    <w:p w14:paraId="484062FF" w14:textId="5B6D9876" w:rsidR="00D404AB" w:rsidRPr="005C355E" w:rsidRDefault="00D404AB" w:rsidP="005D30E5">
      <w:pPr>
        <w:ind w:firstLine="708"/>
        <w:jc w:val="both"/>
        <w:rPr>
          <w:b/>
          <w:bCs/>
        </w:rPr>
      </w:pPr>
      <w:r w:rsidRPr="00BA6FD1">
        <w:rPr>
          <w:rFonts w:cstheme="minorHAnsi"/>
          <w:b/>
          <w:bCs/>
        </w:rPr>
        <w:t xml:space="preserve">Opłatę </w:t>
      </w:r>
      <w:r w:rsidR="00C73D81" w:rsidRPr="00BA6FD1">
        <w:rPr>
          <w:rFonts w:cstheme="minorHAnsi"/>
          <w:b/>
          <w:bCs/>
        </w:rPr>
        <w:t xml:space="preserve">za gospodarowanie odpadami komunalnymi należy wnosić przelewem na </w:t>
      </w:r>
      <w:r w:rsidR="005C355E" w:rsidRPr="00BA6FD1">
        <w:rPr>
          <w:rFonts w:cstheme="minorHAnsi"/>
          <w:b/>
          <w:bCs/>
        </w:rPr>
        <w:t xml:space="preserve">ten sam, </w:t>
      </w:r>
      <w:r w:rsidR="00C73D81" w:rsidRPr="00BA6FD1">
        <w:rPr>
          <w:rFonts w:cstheme="minorHAnsi"/>
          <w:b/>
          <w:bCs/>
        </w:rPr>
        <w:t>indywidualny rachunku bankowego do 10 każdego miesiąca za poprzedni</w:t>
      </w:r>
      <w:r w:rsidR="00C73D81" w:rsidRPr="005C355E">
        <w:rPr>
          <w:b/>
          <w:bCs/>
        </w:rPr>
        <w:t xml:space="preserve"> miesiąc. </w:t>
      </w:r>
    </w:p>
    <w:p w14:paraId="0503CC13" w14:textId="5813F0F1" w:rsidR="00253D17" w:rsidRPr="005D30E5" w:rsidRDefault="00D404AB" w:rsidP="005D30E5">
      <w:pPr>
        <w:jc w:val="both"/>
        <w:rPr>
          <w:b/>
          <w:bCs/>
        </w:rPr>
      </w:pPr>
      <w:r w:rsidRPr="00075443">
        <w:t>Szczegółowe informacje dotyczące systemu gospodarki odpadami, w tym zasad segregacji oraz funkcjonowania Punktu Selektywnego Zbierania Odpadów Komunalnych (PSZOK)</w:t>
      </w:r>
      <w:r w:rsidR="00D62DD7">
        <w:t xml:space="preserve"> przy </w:t>
      </w:r>
      <w:r w:rsidR="005D30E5">
        <w:t xml:space="preserve">                                           p</w:t>
      </w:r>
      <w:r w:rsidR="00D62DD7">
        <w:t>l. Sprzymierzeńców 6c</w:t>
      </w:r>
      <w:r w:rsidRPr="00075443">
        <w:t xml:space="preserve">, dostępne są na stronie internetowej Gminy Miejskiej Złotoryja oraz </w:t>
      </w:r>
      <w:r w:rsidR="005D30E5">
        <w:t xml:space="preserve">                                                 </w:t>
      </w:r>
      <w:r w:rsidRPr="00075443">
        <w:t>w Wydziale Ekologii i Gospodarki Odpadami Urzędu Miejskiego w Złotoryi</w:t>
      </w:r>
      <w:r w:rsidR="00D62DD7">
        <w:t xml:space="preserve"> </w:t>
      </w:r>
      <w:r w:rsidR="00D62DD7" w:rsidRPr="00D62DD7">
        <w:rPr>
          <w:b/>
          <w:bCs/>
        </w:rPr>
        <w:t>tel. 76 87</w:t>
      </w:r>
      <w:r w:rsidR="007E2E9A">
        <w:rPr>
          <w:b/>
          <w:bCs/>
        </w:rPr>
        <w:t xml:space="preserve"> </w:t>
      </w:r>
      <w:r w:rsidR="00D62DD7" w:rsidRPr="00D62DD7">
        <w:rPr>
          <w:b/>
          <w:bCs/>
        </w:rPr>
        <w:t>79 1</w:t>
      </w:r>
      <w:r w:rsidR="005D30E5">
        <w:rPr>
          <w:b/>
          <w:bCs/>
        </w:rPr>
        <w:t>86</w:t>
      </w:r>
      <w:r w:rsidR="00D62DD7" w:rsidRPr="00D62DD7">
        <w:rPr>
          <w:b/>
          <w:bCs/>
        </w:rPr>
        <w:t xml:space="preserve"> lub </w:t>
      </w:r>
      <w:r w:rsidR="005D30E5">
        <w:rPr>
          <w:b/>
          <w:bCs/>
        </w:rPr>
        <w:t xml:space="preserve">                             </w:t>
      </w:r>
      <w:r w:rsidR="00D62DD7" w:rsidRPr="00D62DD7">
        <w:rPr>
          <w:b/>
          <w:bCs/>
        </w:rPr>
        <w:t>533 10 20 29</w:t>
      </w:r>
      <w:r w:rsidR="005D30E5">
        <w:rPr>
          <w:b/>
          <w:bCs/>
        </w:rPr>
        <w:t>,</w:t>
      </w:r>
      <w:r w:rsidR="00162A9E">
        <w:rPr>
          <w:b/>
          <w:bCs/>
        </w:rPr>
        <w:t xml:space="preserve"> email:weg@zlotoryja.pl</w:t>
      </w:r>
      <w:r w:rsidR="005D30E5">
        <w:rPr>
          <w:b/>
          <w:bCs/>
        </w:rPr>
        <w:t>.</w:t>
      </w:r>
    </w:p>
    <w:p w14:paraId="7EB88F5F" w14:textId="77777777" w:rsidR="00253D17" w:rsidRDefault="00253D17" w:rsidP="007D3775">
      <w:pPr>
        <w:jc w:val="center"/>
        <w:rPr>
          <w:b/>
          <w:sz w:val="24"/>
        </w:rPr>
      </w:pPr>
    </w:p>
    <w:p w14:paraId="47C2D03D" w14:textId="09A62E1F" w:rsidR="00D404AB" w:rsidRPr="00075443" w:rsidRDefault="00D404AB" w:rsidP="007D3775">
      <w:pPr>
        <w:jc w:val="center"/>
      </w:pPr>
      <w:r w:rsidRPr="00075443">
        <w:rPr>
          <w:b/>
          <w:sz w:val="24"/>
        </w:rPr>
        <w:t>Pouczenie</w:t>
      </w:r>
    </w:p>
    <w:p w14:paraId="17BB7CB2" w14:textId="74AA456A" w:rsidR="00D404AB" w:rsidRPr="00D62DD7" w:rsidRDefault="00D404AB" w:rsidP="007E2E9A">
      <w:pPr>
        <w:ind w:firstLine="708"/>
        <w:jc w:val="both"/>
        <w:rPr>
          <w:sz w:val="16"/>
          <w:szCs w:val="16"/>
        </w:rPr>
      </w:pPr>
      <w:r w:rsidRPr="00D62DD7">
        <w:rPr>
          <w:sz w:val="16"/>
          <w:szCs w:val="16"/>
        </w:rPr>
        <w:t xml:space="preserve">Zgodnie z art. 6m ust. 2a ustawy z dnia 13 września 1996 r. o utrzymaniu czystości i porządku w gminach, </w:t>
      </w:r>
      <w:r w:rsidRPr="00D62DD7">
        <w:rPr>
          <w:b/>
          <w:bCs/>
          <w:sz w:val="16"/>
          <w:szCs w:val="16"/>
        </w:rPr>
        <w:t xml:space="preserve">w przypadku zmiany wysokości stawek opłaty za gospodarowanie odpadami komunalnymi właściciele nieruchomości nie są obowiązani do składania nowej deklaracji, jeżeli zmianie ulega wyłącznie wysokość stawki opłaty. </w:t>
      </w:r>
      <w:r w:rsidRPr="00D62DD7">
        <w:rPr>
          <w:sz w:val="16"/>
          <w:szCs w:val="16"/>
        </w:rPr>
        <w:t xml:space="preserve">Niniejsze zawiadomienie stanowi podstawę do uiszczania opłaty </w:t>
      </w:r>
      <w:r w:rsidR="007E2E9A">
        <w:rPr>
          <w:sz w:val="16"/>
          <w:szCs w:val="16"/>
        </w:rPr>
        <w:t xml:space="preserve">                             </w:t>
      </w:r>
      <w:r w:rsidRPr="00D62DD7">
        <w:rPr>
          <w:sz w:val="16"/>
          <w:szCs w:val="16"/>
        </w:rPr>
        <w:t>w zmienionej wysokości. Obowiązek złożenia nowej deklaracji powstaje w szczególności w przypadku zmiany danych mających wpływ na wysokość opłaty (np. liczby mieszkańców, sposobu zbierania odpadów, rozpoczęcia kompostowania bioodpadów w kompostowniku przydomowym).</w:t>
      </w:r>
    </w:p>
    <w:p w14:paraId="6CBF5BC9" w14:textId="157A6D7D" w:rsidR="001A3D57" w:rsidRDefault="00D62DD7" w:rsidP="007E2E9A">
      <w:pPr>
        <w:ind w:firstLine="708"/>
        <w:jc w:val="both"/>
        <w:rPr>
          <w:b/>
          <w:bCs/>
          <w:sz w:val="16"/>
          <w:szCs w:val="16"/>
        </w:rPr>
      </w:pPr>
      <w:r w:rsidRPr="00162A9E">
        <w:rPr>
          <w:b/>
          <w:bCs/>
          <w:sz w:val="16"/>
          <w:szCs w:val="16"/>
        </w:rPr>
        <w:t xml:space="preserve">W przypadku niewpłacenia w obowiązującym  terminie kwoty opłaty za gospodarowanie odpadami komunalnymi podanej </w:t>
      </w:r>
      <w:r w:rsidR="007E2E9A">
        <w:rPr>
          <w:b/>
          <w:bCs/>
          <w:sz w:val="16"/>
          <w:szCs w:val="16"/>
        </w:rPr>
        <w:t xml:space="preserve">                    </w:t>
      </w:r>
      <w:r w:rsidRPr="00162A9E">
        <w:rPr>
          <w:b/>
          <w:bCs/>
          <w:sz w:val="16"/>
          <w:szCs w:val="16"/>
        </w:rPr>
        <w:t>w niniejszym, zawiadomieniu lub wpłacenia jej w niepełnej wysokości, niniejsze zawiadomienie stanowi podstawę do wystawienia tytułu wykonawczego, zgodnie z art. 3a § 1 pkt 6 ustawy z dnia 17 czerwca 1966 r. o postępowaniu egzekucyjnym w administracji</w:t>
      </w:r>
      <w:r w:rsidR="00162A9E">
        <w:rPr>
          <w:b/>
          <w:bCs/>
          <w:sz w:val="16"/>
          <w:szCs w:val="16"/>
        </w:rPr>
        <w:t xml:space="preserve"> </w:t>
      </w:r>
      <w:r w:rsidR="007E2E9A">
        <w:rPr>
          <w:b/>
          <w:bCs/>
          <w:sz w:val="16"/>
          <w:szCs w:val="16"/>
        </w:rPr>
        <w:t xml:space="preserve">                                          </w:t>
      </w:r>
      <w:r w:rsidRPr="00162A9E">
        <w:rPr>
          <w:b/>
          <w:bCs/>
          <w:sz w:val="16"/>
          <w:szCs w:val="16"/>
        </w:rPr>
        <w:t>(</w:t>
      </w:r>
      <w:r w:rsidR="00162A9E" w:rsidRPr="00162A9E">
        <w:rPr>
          <w:b/>
          <w:bCs/>
          <w:sz w:val="16"/>
          <w:szCs w:val="16"/>
        </w:rPr>
        <w:t>t</w:t>
      </w:r>
      <w:r w:rsidR="00162A9E">
        <w:rPr>
          <w:b/>
          <w:bCs/>
          <w:sz w:val="16"/>
          <w:szCs w:val="16"/>
        </w:rPr>
        <w:t>.</w:t>
      </w:r>
      <w:r w:rsidR="00242EA9">
        <w:rPr>
          <w:b/>
          <w:bCs/>
          <w:sz w:val="16"/>
          <w:szCs w:val="16"/>
        </w:rPr>
        <w:t xml:space="preserve"> </w:t>
      </w:r>
      <w:r w:rsidR="00162A9E" w:rsidRPr="00162A9E">
        <w:rPr>
          <w:b/>
          <w:bCs/>
          <w:sz w:val="16"/>
          <w:szCs w:val="16"/>
        </w:rPr>
        <w:t>j.</w:t>
      </w:r>
      <w:r w:rsidRPr="00162A9E">
        <w:rPr>
          <w:b/>
          <w:bCs/>
          <w:sz w:val="16"/>
          <w:szCs w:val="16"/>
        </w:rPr>
        <w:t xml:space="preserve"> Dz.U.2025.poz. 132 ze zm.)</w:t>
      </w:r>
      <w:r w:rsidR="00162A9E">
        <w:rPr>
          <w:b/>
          <w:bCs/>
          <w:sz w:val="16"/>
          <w:szCs w:val="16"/>
        </w:rPr>
        <w:t>.</w:t>
      </w:r>
    </w:p>
    <w:p w14:paraId="5224ECF3" w14:textId="77777777" w:rsidR="005D30E5" w:rsidRDefault="005D30E5" w:rsidP="00D62DD7">
      <w:pPr>
        <w:jc w:val="both"/>
        <w:rPr>
          <w:b/>
          <w:bCs/>
          <w:sz w:val="16"/>
          <w:szCs w:val="16"/>
        </w:rPr>
      </w:pPr>
    </w:p>
    <w:p w14:paraId="246D2C5C" w14:textId="308B449D" w:rsidR="005D30E5" w:rsidRPr="002861DA" w:rsidRDefault="005D30E5" w:rsidP="002861DA">
      <w:pPr>
        <w:ind w:left="5664" w:firstLine="708"/>
        <w:jc w:val="both"/>
        <w:rPr>
          <w:b/>
          <w:bCs/>
          <w:sz w:val="18"/>
          <w:szCs w:val="18"/>
        </w:rPr>
      </w:pPr>
      <w:r w:rsidRPr="002861DA">
        <w:rPr>
          <w:b/>
          <w:bCs/>
          <w:sz w:val="18"/>
          <w:szCs w:val="18"/>
        </w:rPr>
        <w:t xml:space="preserve">Burmistrz Miasta </w:t>
      </w:r>
    </w:p>
    <w:p w14:paraId="34DF1DEF" w14:textId="1D2916CC" w:rsidR="002861DA" w:rsidRPr="002861DA" w:rsidRDefault="002861DA" w:rsidP="002861DA">
      <w:pPr>
        <w:ind w:left="6372"/>
        <w:jc w:val="both"/>
        <w:rPr>
          <w:b/>
          <w:bCs/>
          <w:sz w:val="18"/>
          <w:szCs w:val="18"/>
        </w:rPr>
      </w:pPr>
      <w:r w:rsidRPr="002861DA">
        <w:rPr>
          <w:b/>
          <w:bCs/>
          <w:sz w:val="18"/>
          <w:szCs w:val="18"/>
        </w:rPr>
        <w:t xml:space="preserve">     Paweł Kulig</w:t>
      </w:r>
    </w:p>
    <w:sectPr w:rsidR="002861DA" w:rsidRPr="002861DA" w:rsidSect="005435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9B26F" w14:textId="77777777" w:rsidR="00A810CC" w:rsidRDefault="00A810CC" w:rsidP="00B75B87">
      <w:pPr>
        <w:spacing w:after="0" w:line="240" w:lineRule="auto"/>
      </w:pPr>
      <w:r>
        <w:separator/>
      </w:r>
    </w:p>
  </w:endnote>
  <w:endnote w:type="continuationSeparator" w:id="0">
    <w:p w14:paraId="7716E19D" w14:textId="77777777" w:rsidR="00A810CC" w:rsidRDefault="00A810CC" w:rsidP="00B7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BB9ED" w14:textId="77777777" w:rsidR="00A810CC" w:rsidRDefault="00A810CC" w:rsidP="00B75B87">
      <w:pPr>
        <w:spacing w:after="0" w:line="240" w:lineRule="auto"/>
      </w:pPr>
      <w:r>
        <w:separator/>
      </w:r>
    </w:p>
  </w:footnote>
  <w:footnote w:type="continuationSeparator" w:id="0">
    <w:p w14:paraId="20D3E983" w14:textId="77777777" w:rsidR="00A810CC" w:rsidRDefault="00A810CC" w:rsidP="00B75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52F0" w14:textId="77777777" w:rsidR="00B75B87" w:rsidRDefault="00B75B87" w:rsidP="00B75B87">
    <w:pPr>
      <w:pStyle w:val="Nagwek"/>
      <w:ind w:left="-851"/>
    </w:pPr>
    <w:r>
      <w:rPr>
        <w:noProof/>
        <w:lang w:val="pl-PL" w:eastAsia="pl-PL" w:bidi="ar-SA"/>
      </w:rPr>
      <w:drawing>
        <wp:inline distT="0" distB="0" distL="0" distR="0" wp14:anchorId="72D11AA7" wp14:editId="5AF87413">
          <wp:extent cx="6781800" cy="1011440"/>
          <wp:effectExtent l="19050" t="0" r="0" b="0"/>
          <wp:docPr id="2" name="Obraz 1" descr="papier gm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ier gmz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96876" cy="10136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B2B"/>
    <w:multiLevelType w:val="hybridMultilevel"/>
    <w:tmpl w:val="AF549486"/>
    <w:lvl w:ilvl="0" w:tplc="00000021">
      <w:numFmt w:val="bullet"/>
      <w:lvlText w:val=""/>
      <w:lvlJc w:val="left"/>
      <w:pPr>
        <w:ind w:left="720" w:hanging="360"/>
      </w:pPr>
      <w:rPr>
        <w:rFonts w:ascii="Symbo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C529B"/>
    <w:multiLevelType w:val="hybridMultilevel"/>
    <w:tmpl w:val="4AD43A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C754B"/>
    <w:multiLevelType w:val="multilevel"/>
    <w:tmpl w:val="32DA337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269A245A"/>
    <w:multiLevelType w:val="multilevel"/>
    <w:tmpl w:val="B09E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AB6106"/>
    <w:multiLevelType w:val="hybridMultilevel"/>
    <w:tmpl w:val="6EA4F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0014B"/>
    <w:multiLevelType w:val="multilevel"/>
    <w:tmpl w:val="7D9E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F70FA2"/>
    <w:multiLevelType w:val="multilevel"/>
    <w:tmpl w:val="E8D61BE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2075934306">
    <w:abstractNumId w:val="4"/>
  </w:num>
  <w:num w:numId="2" w16cid:durableId="1714184726">
    <w:abstractNumId w:val="2"/>
  </w:num>
  <w:num w:numId="3" w16cid:durableId="84963188">
    <w:abstractNumId w:val="6"/>
  </w:num>
  <w:num w:numId="4" w16cid:durableId="1551072846">
    <w:abstractNumId w:val="3"/>
  </w:num>
  <w:num w:numId="5" w16cid:durableId="927999924">
    <w:abstractNumId w:val="5"/>
  </w:num>
  <w:num w:numId="6" w16cid:durableId="904026194">
    <w:abstractNumId w:val="0"/>
  </w:num>
  <w:num w:numId="7" w16cid:durableId="505092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B87"/>
    <w:rsid w:val="00025246"/>
    <w:rsid w:val="00075443"/>
    <w:rsid w:val="000C1865"/>
    <w:rsid w:val="000C328E"/>
    <w:rsid w:val="000D2825"/>
    <w:rsid w:val="000F41A4"/>
    <w:rsid w:val="00162A9E"/>
    <w:rsid w:val="0017115D"/>
    <w:rsid w:val="00184CE1"/>
    <w:rsid w:val="001A3D57"/>
    <w:rsid w:val="00200AC9"/>
    <w:rsid w:val="00240DEF"/>
    <w:rsid w:val="00242EA9"/>
    <w:rsid w:val="00253D17"/>
    <w:rsid w:val="00254AB1"/>
    <w:rsid w:val="002861DA"/>
    <w:rsid w:val="002D21A2"/>
    <w:rsid w:val="00305D61"/>
    <w:rsid w:val="00312E8A"/>
    <w:rsid w:val="003566AA"/>
    <w:rsid w:val="003D3B7D"/>
    <w:rsid w:val="004016E8"/>
    <w:rsid w:val="004031E1"/>
    <w:rsid w:val="00436DDE"/>
    <w:rsid w:val="00474BAD"/>
    <w:rsid w:val="004827E1"/>
    <w:rsid w:val="004A7419"/>
    <w:rsid w:val="004B11BA"/>
    <w:rsid w:val="004C6AB2"/>
    <w:rsid w:val="004D7EF1"/>
    <w:rsid w:val="004E2878"/>
    <w:rsid w:val="004F4566"/>
    <w:rsid w:val="005435E1"/>
    <w:rsid w:val="00552DDA"/>
    <w:rsid w:val="00561BD3"/>
    <w:rsid w:val="00595488"/>
    <w:rsid w:val="005C355E"/>
    <w:rsid w:val="005C50E4"/>
    <w:rsid w:val="005D30E5"/>
    <w:rsid w:val="005F30AF"/>
    <w:rsid w:val="00601DA6"/>
    <w:rsid w:val="006064DD"/>
    <w:rsid w:val="00622E4B"/>
    <w:rsid w:val="006F0B91"/>
    <w:rsid w:val="00731C30"/>
    <w:rsid w:val="007502EA"/>
    <w:rsid w:val="0077655E"/>
    <w:rsid w:val="007B5682"/>
    <w:rsid w:val="007D129A"/>
    <w:rsid w:val="007D3775"/>
    <w:rsid w:val="007E2E9A"/>
    <w:rsid w:val="007F67E4"/>
    <w:rsid w:val="008264C5"/>
    <w:rsid w:val="00850460"/>
    <w:rsid w:val="0088008C"/>
    <w:rsid w:val="008B11C1"/>
    <w:rsid w:val="009402E3"/>
    <w:rsid w:val="009901FC"/>
    <w:rsid w:val="009B41AB"/>
    <w:rsid w:val="009D0676"/>
    <w:rsid w:val="009E01A5"/>
    <w:rsid w:val="009E4C65"/>
    <w:rsid w:val="00A73B2F"/>
    <w:rsid w:val="00A756AE"/>
    <w:rsid w:val="00A7678C"/>
    <w:rsid w:val="00A76BC7"/>
    <w:rsid w:val="00A810CC"/>
    <w:rsid w:val="00A96984"/>
    <w:rsid w:val="00B00595"/>
    <w:rsid w:val="00B27807"/>
    <w:rsid w:val="00B3293D"/>
    <w:rsid w:val="00B65192"/>
    <w:rsid w:val="00B72A75"/>
    <w:rsid w:val="00B75B87"/>
    <w:rsid w:val="00BA6FD1"/>
    <w:rsid w:val="00BC04CD"/>
    <w:rsid w:val="00BC278B"/>
    <w:rsid w:val="00BC533A"/>
    <w:rsid w:val="00BF297E"/>
    <w:rsid w:val="00BF71CC"/>
    <w:rsid w:val="00C3326B"/>
    <w:rsid w:val="00C71B57"/>
    <w:rsid w:val="00C73D81"/>
    <w:rsid w:val="00C82D58"/>
    <w:rsid w:val="00CA2622"/>
    <w:rsid w:val="00CD5C1B"/>
    <w:rsid w:val="00D20214"/>
    <w:rsid w:val="00D404AB"/>
    <w:rsid w:val="00D62DD7"/>
    <w:rsid w:val="00D7386D"/>
    <w:rsid w:val="00D8188E"/>
    <w:rsid w:val="00E23A9A"/>
    <w:rsid w:val="00E25293"/>
    <w:rsid w:val="00E45D3F"/>
    <w:rsid w:val="00E9726B"/>
    <w:rsid w:val="00EB5A91"/>
    <w:rsid w:val="00EC25E6"/>
    <w:rsid w:val="00EC4A24"/>
    <w:rsid w:val="00F42EF9"/>
    <w:rsid w:val="00F6076D"/>
    <w:rsid w:val="00F70BC6"/>
    <w:rsid w:val="00FD1E18"/>
    <w:rsid w:val="00FE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17DD5"/>
  <w15:docId w15:val="{B375CED3-207E-4071-A0AC-0C937BBB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4"/>
    <w:rPr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1E1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1E18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1E1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1E18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E18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1E18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1E18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1E18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1E18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next w:val="Normalny"/>
    <w:autoRedefine/>
    <w:uiPriority w:val="1"/>
    <w:qFormat/>
    <w:rsid w:val="00595488"/>
    <w:pPr>
      <w:spacing w:after="0" w:line="240" w:lineRule="auto"/>
    </w:pPr>
    <w:rPr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D1E1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1E1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D1E18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1E1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E1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1E1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1E18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1E18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1E1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D1E1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FD1E1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E1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FD1E1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FD1E18"/>
    <w:rPr>
      <w:b/>
      <w:bCs/>
    </w:rPr>
  </w:style>
  <w:style w:type="character" w:styleId="Uwydatnienie">
    <w:name w:val="Emphasis"/>
    <w:uiPriority w:val="20"/>
    <w:qFormat/>
    <w:rsid w:val="00FD1E1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kapitzlist">
    <w:name w:val="List Paragraph"/>
    <w:basedOn w:val="Normalny"/>
    <w:uiPriority w:val="34"/>
    <w:qFormat/>
    <w:rsid w:val="00FD1E18"/>
    <w:pPr>
      <w:ind w:left="720"/>
      <w:contextualSpacing/>
    </w:pPr>
    <w:rPr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FD1E18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FD1E18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1E1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1E18"/>
    <w:rPr>
      <w:b/>
      <w:bCs/>
      <w:i/>
      <w:iCs/>
    </w:rPr>
  </w:style>
  <w:style w:type="character" w:styleId="Wyrnieniedelikatne">
    <w:name w:val="Subtle Emphasis"/>
    <w:uiPriority w:val="19"/>
    <w:qFormat/>
    <w:rsid w:val="00FD1E18"/>
    <w:rPr>
      <w:i/>
      <w:iCs/>
    </w:rPr>
  </w:style>
  <w:style w:type="character" w:styleId="Wyrnienieintensywne">
    <w:name w:val="Intense Emphasis"/>
    <w:uiPriority w:val="21"/>
    <w:qFormat/>
    <w:rsid w:val="00FD1E18"/>
    <w:rPr>
      <w:b/>
      <w:bCs/>
    </w:rPr>
  </w:style>
  <w:style w:type="character" w:styleId="Odwoaniedelikatne">
    <w:name w:val="Subtle Reference"/>
    <w:uiPriority w:val="31"/>
    <w:qFormat/>
    <w:rsid w:val="00FD1E18"/>
    <w:rPr>
      <w:smallCaps/>
    </w:rPr>
  </w:style>
  <w:style w:type="character" w:styleId="Odwoanieintensywne">
    <w:name w:val="Intense Reference"/>
    <w:uiPriority w:val="32"/>
    <w:qFormat/>
    <w:rsid w:val="00FD1E18"/>
    <w:rPr>
      <w:smallCaps/>
      <w:spacing w:val="5"/>
      <w:u w:val="single"/>
    </w:rPr>
  </w:style>
  <w:style w:type="character" w:styleId="Tytuksiki">
    <w:name w:val="Book Title"/>
    <w:uiPriority w:val="33"/>
    <w:qFormat/>
    <w:rsid w:val="00FD1E18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D1E18"/>
    <w:pPr>
      <w:outlineLvl w:val="9"/>
    </w:pPr>
  </w:style>
  <w:style w:type="paragraph" w:customStyle="1" w:styleId="BEZODSTPA">
    <w:name w:val="BEZ ODSTĘPA"/>
    <w:basedOn w:val="Bezodstpw"/>
    <w:next w:val="Bezodstpw"/>
    <w:autoRedefine/>
    <w:qFormat/>
    <w:rsid w:val="00305D61"/>
    <w:pPr>
      <w:spacing w:after="200"/>
    </w:pPr>
    <w:rPr>
      <w:rFonts w:eastAsia="Times New Roman" w:cs="Times New Roman"/>
      <w:szCs w:val="20"/>
      <w:lang w:val="en-US"/>
    </w:rPr>
  </w:style>
  <w:style w:type="paragraph" w:styleId="Nagwek">
    <w:name w:val="header"/>
    <w:basedOn w:val="Normalny"/>
    <w:link w:val="NagwekZnak"/>
    <w:uiPriority w:val="99"/>
    <w:semiHidden/>
    <w:unhideWhenUsed/>
    <w:rsid w:val="00B75B87"/>
    <w:pPr>
      <w:tabs>
        <w:tab w:val="center" w:pos="4536"/>
        <w:tab w:val="right" w:pos="9072"/>
      </w:tabs>
      <w:spacing w:after="0" w:line="240" w:lineRule="auto"/>
    </w:pPr>
    <w:rPr>
      <w:lang w:val="en-US" w:bidi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75B87"/>
  </w:style>
  <w:style w:type="paragraph" w:styleId="Stopka">
    <w:name w:val="footer"/>
    <w:basedOn w:val="Normalny"/>
    <w:link w:val="StopkaZnak"/>
    <w:uiPriority w:val="99"/>
    <w:semiHidden/>
    <w:unhideWhenUsed/>
    <w:rsid w:val="00B75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75B87"/>
  </w:style>
  <w:style w:type="paragraph" w:styleId="Tekstdymka">
    <w:name w:val="Balloon Text"/>
    <w:basedOn w:val="Normalny"/>
    <w:link w:val="TekstdymkaZnak"/>
    <w:uiPriority w:val="99"/>
    <w:semiHidden/>
    <w:unhideWhenUsed/>
    <w:rsid w:val="00B75B87"/>
    <w:pPr>
      <w:spacing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B8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A96984"/>
    <w:rPr>
      <w:color w:val="0000FF"/>
      <w:u w:val="single"/>
    </w:rPr>
  </w:style>
  <w:style w:type="paragraph" w:customStyle="1" w:styleId="Standard">
    <w:name w:val="Standard"/>
    <w:rsid w:val="004827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val="pl-PL"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56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56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5682"/>
    <w:rPr>
      <w:sz w:val="20"/>
      <w:szCs w:val="20"/>
      <w:lang w:val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6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5682"/>
    <w:rPr>
      <w:b/>
      <w:bCs/>
      <w:sz w:val="20"/>
      <w:szCs w:val="20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29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8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Kochanowski_Pawel</dc:creator>
  <cp:lastModifiedBy>Magdalena Szczepaniak</cp:lastModifiedBy>
  <cp:revision>7</cp:revision>
  <dcterms:created xsi:type="dcterms:W3CDTF">2025-12-15T11:46:00Z</dcterms:created>
  <dcterms:modified xsi:type="dcterms:W3CDTF">2025-12-16T08:46:00Z</dcterms:modified>
</cp:coreProperties>
</file>